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9.png" ContentType="image/png"/>
  <Override PartName="/word/media/rId80.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habi/EAWAG-manuscript@55e8162</w:t>
        </w:r>
      </w:hyperlink>
      <w:r>
        <w:t xml:space="preserve"> </w:t>
      </w:r>
      <w:r>
        <w:t xml:space="preserve">on December 9, 2022.</w:t>
      </w:r>
      <w:r>
        <w:t xml:space="preserve"> </w:t>
      </w:r>
    </w:p>
    <w:bookmarkStart w:id="55"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5"/>
    <w:bookmarkStart w:id="56"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56"/>
    <w:bookmarkStart w:id="60" w:name="introduction"/>
    <w:p>
      <w:pPr>
        <w:pStyle w:val="Heading2"/>
      </w:pPr>
      <w:r>
        <w:t xml:space="preserve">Introduction</w:t>
      </w:r>
    </w:p>
    <w:bookmarkStart w:id="57"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cidation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57"/>
    <w:bookmarkStart w:id="59"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X-ray microtomography has been employed as a method of choice to nondestructively assess the morphology of different kind of fishes, large and small.</w:t>
      </w:r>
      <w:r>
        <w:t xml:space="preserve"> </w:t>
      </w:r>
      <w:r>
        <w:t xml:space="preserve">For a small samples of examples, see prior work of the authors</w:t>
      </w:r>
      <w:r>
        <w:t xml:space="preserve"> </w:t>
      </w:r>
      <w:r>
        <w:t xml:space="preserve">[</w:t>
      </w:r>
      <w:hyperlink w:anchor="ref-8Pmc2mI8">
        <w:r>
          <w:rPr>
            <w:rStyle w:val="Hyperlink"/>
          </w:rPr>
          <w:t xml:space="preserve">4</w:t>
        </w:r>
      </w:hyperlink>
      <w:r>
        <w:t xml:space="preserve">,</w:t>
      </w:r>
      <w:hyperlink w:anchor="ref-3rxGCEvJ">
        <w:r>
          <w:rPr>
            <w:rStyle w:val="Hyperlink"/>
          </w:rPr>
          <w:t xml:space="preserve">5</w:t>
        </w:r>
      </w:hyperlink>
      <w:r>
        <w:t xml:space="preserve">]</w:t>
      </w:r>
      <w:r>
        <w:t xml:space="preserve"> </w:t>
      </w:r>
      <w:r>
        <w:rPr>
          <w:rStyle w:val="FootnoteReference"/>
        </w:rPr>
        <w:footnoteReference w:id="58"/>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59"/>
    <w:bookmarkEnd w:id="60"/>
    <w:bookmarkStart w:id="86" w:name="materials-and-methods"/>
    <w:p>
      <w:pPr>
        <w:pStyle w:val="Heading2"/>
      </w:pPr>
      <w:r>
        <w:t xml:space="preserve">Materials and Methods</w:t>
      </w:r>
    </w:p>
    <w:bookmarkStart w:id="61"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1"/>
    <w:bookmarkStart w:id="62"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6</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7</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8</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2"/>
    <w:bookmarkStart w:id="65"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9</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10</w:t>
        </w:r>
      </w:hyperlink>
      <w:r>
        <w:t xml:space="preserve">]</w:t>
      </w:r>
      <w:r>
        <w:t xml:space="preserve">.</w:t>
      </w:r>
    </w:p>
    <w:bookmarkStart w:id="64" w:name="preparation-for-analysis"/>
    <w:p>
      <w:pPr>
        <w:pStyle w:val="Heading4"/>
      </w:pPr>
      <w:r>
        <w:t xml:space="preserve">Preparation for analysis</w:t>
      </w:r>
    </w:p>
    <w:p>
      <w:pPr>
        <w:pStyle w:val="FirstParagraph"/>
      </w:pPr>
      <w:r>
        <w:t xml:space="preserve">The</w:t>
      </w:r>
      <w:r>
        <w:t xml:space="preserve"> </w:t>
      </w:r>
      <w:hyperlink r:id="rId63">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11</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12</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4"/>
    <w:bookmarkEnd w:id="65"/>
    <w:bookmarkStart w:id="85" w:name="image-processing"/>
    <w:p>
      <w:pPr>
        <w:pStyle w:val="Heading3"/>
      </w:pPr>
      <w:r>
        <w:t xml:space="preserve">Image processing</w:t>
      </w:r>
    </w:p>
    <w:bookmarkStart w:id="73"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66">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13</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14</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67">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68">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15</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72" w:name="fig:kat13pptx"/>
      <w:r>
        <w:drawing>
          <wp:inline>
            <wp:extent cx="5943600" cy="3343275"/>
            <wp:effectExtent b="0" l="0" r="0" t="0"/>
            <wp:docPr descr="Figure 1: Overview of data from ‘KAT-13, Lake Edward, “Thoracochromis” pharyngalis (pharyngeal mollusc crusher – shrimp)’" title="" id="70" name="Picture"/>
            <a:graphic>
              <a:graphicData uri="http://schemas.openxmlformats.org/drawingml/2006/picture">
                <pic:pic>
                  <pic:nvPicPr>
                    <pic:cNvPr descr="images/KAT13.pptx.png" id="71" name="Picture"/>
                    <pic:cNvPicPr>
                      <a:picLocks noChangeArrowheads="1" noChangeAspect="1"/>
                    </pic:cNvPicPr>
                  </pic:nvPicPr>
                  <pic:blipFill>
                    <a:blip r:embed="rId69"/>
                    <a:stretch>
                      <a:fillRect/>
                    </a:stretch>
                  </pic:blipFill>
                  <pic:spPr bwMode="auto">
                    <a:xfrm>
                      <a:off x="0" y="0"/>
                      <a:ext cx="5943600" cy="3343275"/>
                    </a:xfrm>
                    <a:prstGeom prst="rect">
                      <a:avLst/>
                    </a:prstGeom>
                    <a:noFill/>
                    <a:ln w="9525">
                      <a:noFill/>
                      <a:headEnd/>
                      <a:tailEnd/>
                    </a:ln>
                  </pic:spPr>
                </pic:pic>
              </a:graphicData>
            </a:graphic>
          </wp:inline>
        </w:drawing>
      </w:r>
      <w:bookmarkEnd w:id="72"/>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73"/>
    <w:bookmarkStart w:id="74"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16</w:t>
        </w:r>
      </w:hyperlink>
      <w:r>
        <w:t xml:space="preserve">,</w:t>
      </w:r>
      <w:hyperlink w:anchor="ref-BDrCSu8p">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74"/>
    <w:bookmarkStart w:id="84"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75">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10</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p>
      <w:pPr>
        <w:pStyle w:val="BodyText"/>
      </w:pPr>
      <w:r>
        <w:t xml:space="preserve">Figure ?? 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The extracted otoliths are then prepared for further analysis and display.</w:t>
      </w:r>
      <w:r>
        <w:t xml:space="preserve"> </w:t>
      </w:r>
      <w:r>
        <w:t xml:space="preserve">The aforementioned Jupyter notebook also offers a simple three-dimensional visualization through an integrated visualization library</w:t>
      </w:r>
      <w:r>
        <w:t xml:space="preserve"> </w:t>
      </w:r>
      <w:r>
        <w:t xml:space="preserve">[</w:t>
      </w:r>
      <w:hyperlink w:anchor="ref-a9ZL41Of">
        <w:r>
          <w:rPr>
            <w:rStyle w:val="Hyperlink"/>
          </w:rPr>
          <w:t xml:space="preserve">23</w:t>
        </w:r>
      </w:hyperlink>
      <w:r>
        <w:t xml:space="preserve">]</w:t>
      </w:r>
      <w:r>
        <w:t xml:space="preserve">.</w:t>
      </w:r>
    </w:p>
    <w:p>
      <w:pPr>
        <w:pStyle w:val="BodyText"/>
      </w:pPr>
      <w:bookmarkStart w:id="79" w:name="fig:otolither"/>
      <w:r>
        <w:drawing>
          <wp:inline>
            <wp:extent cx="5943600" cy="3469478"/>
            <wp:effectExtent b="0" l="0" r="0" t="0"/>
            <wp:docPr descr="Visualized result of automatic otolith extraction." title="" id="77" name="Picture"/>
            <a:graphic>
              <a:graphicData uri="http://schemas.openxmlformats.org/drawingml/2006/picture">
                <pic:pic>
                  <pic:nvPicPr>
                    <pic:cNvPr descr="images/11992.head_rec.Otolither.Region.png" id="78" name="Picture"/>
                    <pic:cNvPicPr>
                      <a:picLocks noChangeArrowheads="1" noChangeAspect="1"/>
                    </pic:cNvPicPr>
                  </pic:nvPicPr>
                  <pic:blipFill>
                    <a:blip r:embed="rId76"/>
                    <a:stretch>
                      <a:fillRect/>
                    </a:stretch>
                  </pic:blipFill>
                  <pic:spPr bwMode="auto">
                    <a:xfrm>
                      <a:off x="0" y="0"/>
                      <a:ext cx="5943600" cy="3469478"/>
                    </a:xfrm>
                    <a:prstGeom prst="rect">
                      <a:avLst/>
                    </a:prstGeom>
                    <a:noFill/>
                    <a:ln w="9525">
                      <a:noFill/>
                      <a:headEnd/>
                      <a:tailEnd/>
                    </a:ln>
                  </pic:spPr>
                </pic:pic>
              </a:graphicData>
            </a:graphic>
          </wp:inline>
        </w:drawing>
      </w:r>
      <w:bookmarkEnd w:id="79"/>
      <w:r>
        <w:t xml:space="preserve"> </w:t>
      </w:r>
      <w:hyperlink w:anchor="Xa39a3ee5e6b4b0d3255bfef95601890afd80709">
        <w:r>
          <w:rPr>
            <w:rStyle w:val="Hyperlink"/>
          </w:rPr>
          <w:t xml:space="preserve">TODO</w:t>
        </w:r>
      </w:hyperlink>
      <w:r>
        <w:t xml:space="preserve">: # (Expand caption, so that it it self-sufficient.)</w:t>
      </w:r>
    </w:p>
    <w:bookmarkStart w:id="0" w:name="fig:otolith3d"/>
    <w:p>
      <w:pPr>
        <w:pStyle w:val="CaptionedFigure"/>
      </w:pPr>
      <w:bookmarkStart w:id="83" w:name="fig:otolith3d"/>
      <w:r>
        <w:drawing>
          <wp:inline>
            <wp:extent cx="5943600" cy="6151954"/>
            <wp:effectExtent b="0" l="0" r="0" t="0"/>
            <wp:docPr descr="Figure 2: Result of automatic otolith extraction. Three-dimensional view of extracted otolith." title="" id="81" name="Picture"/>
            <a:graphic>
              <a:graphicData uri="http://schemas.openxmlformats.org/drawingml/2006/picture">
                <pic:pic>
                  <pic:nvPicPr>
                    <pic:cNvPr descr="images/Otolith-3D.png" id="82" name="Picture"/>
                    <pic:cNvPicPr>
                      <a:picLocks noChangeArrowheads="1" noChangeAspect="1"/>
                    </pic:cNvPicPr>
                  </pic:nvPicPr>
                  <pic:blipFill>
                    <a:blip r:embed="rId80"/>
                    <a:stretch>
                      <a:fillRect/>
                    </a:stretch>
                  </pic:blipFill>
                  <pic:spPr bwMode="auto">
                    <a:xfrm>
                      <a:off x="0" y="0"/>
                      <a:ext cx="5943600" cy="6151954"/>
                    </a:xfrm>
                    <a:prstGeom prst="rect">
                      <a:avLst/>
                    </a:prstGeom>
                    <a:noFill/>
                    <a:ln w="9525">
                      <a:noFill/>
                      <a:headEnd/>
                      <a:tailEnd/>
                    </a:ln>
                  </pic:spPr>
                </pic:pic>
              </a:graphicData>
            </a:graphic>
          </wp:inline>
        </w:drawing>
      </w:r>
      <w:bookmarkEnd w:id="83"/>
    </w:p>
    <w:p>
      <w:pPr>
        <w:pStyle w:val="ImageCaption"/>
      </w:pPr>
      <w:r>
        <w:t xml:space="preserve">Figure 2: Result of automatic otolith extraction. Three-dimensional view of extracted otolith.</w:t>
      </w:r>
    </w:p>
    <w:bookmarkEnd w:id="0"/>
    <w:bookmarkEnd w:id="84"/>
    <w:bookmarkEnd w:id="85"/>
    <w:bookmarkEnd w:id="86"/>
    <w:bookmarkStart w:id="90"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87"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timeframe.</w:t>
      </w:r>
      <w:r>
        <w:t xml:space="preserve"> </w:t>
      </w:r>
      <w:r>
        <w:t xml:space="preserve">It was thus paramout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87"/>
    <w:bookmarkStart w:id="88"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extration of the otoliths from the tomographic datasets.</w:t>
      </w:r>
    </w:p>
    <w:bookmarkEnd w:id="88"/>
    <w:bookmarkStart w:id="89"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 [22].</w:t>
      </w:r>
    </w:p>
    <w:bookmarkEnd w:id="89"/>
    <w:bookmarkEnd w:id="90"/>
    <w:bookmarkStart w:id="91"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1"/>
    <w:bookmarkStart w:id="96" w:name="supplementary-materials"/>
    <w:p>
      <w:pPr>
        <w:pStyle w:val="Heading2"/>
      </w:pPr>
      <w:r>
        <w:t xml:space="preserve">Supplementary Materials</w:t>
      </w:r>
    </w:p>
    <w:bookmarkStart w:id="9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94">
        <w:r>
          <w:rPr>
            <w:rStyle w:val="Hyperlink"/>
          </w:rPr>
          <w:t xml:space="preserve">folder in the data processing repository</w:t>
        </w:r>
      </w:hyperlink>
      <w:r>
        <w:t xml:space="preserve">.</w:t>
      </w:r>
    </w:p>
    <w:bookmarkEnd w:id="95"/>
    <w:bookmarkEnd w:id="96"/>
    <w:bookmarkStart w:id="172" w:name="references"/>
    <w:p>
      <w:pPr>
        <w:pStyle w:val="Heading2"/>
      </w:pPr>
      <w:r>
        <w:t xml:space="preserve">References</w:t>
      </w:r>
    </w:p>
    <w:bookmarkStart w:id="171" w:name="refs"/>
    <w:bookmarkStart w:id="10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97">
        <w:r>
          <w:rPr>
            <w:rStyle w:val="Hyperlink"/>
          </w:rPr>
          <w:t xml:space="preserve">https://doi.org/dkgf93</w:t>
        </w:r>
      </w:hyperlink>
      <w:r>
        <w:t xml:space="preserve"> </w:t>
      </w:r>
      <w:r>
        <w:t xml:space="preserve">DOI:</w:t>
      </w:r>
      <w:r>
        <w:t xml:space="preserve"> </w:t>
      </w:r>
      <w:hyperlink r:id="rId98">
        <w:r>
          <w:rPr>
            <w:rStyle w:val="Hyperlink"/>
          </w:rPr>
          <w:t xml:space="preserve">10.1038/nrg1316</w:t>
        </w:r>
      </w:hyperlink>
      <w:r>
        <w:t xml:space="preserve"> </w:t>
      </w:r>
      <w:r>
        <w:t xml:space="preserve">· PMID:</w:t>
      </w:r>
      <w:r>
        <w:t xml:space="preserve"> </w:t>
      </w:r>
      <w:hyperlink r:id="rId99">
        <w:r>
          <w:rPr>
            <w:rStyle w:val="Hyperlink"/>
          </w:rPr>
          <w:t xml:space="preserve">15131652</w:t>
        </w:r>
      </w:hyperlink>
    </w:p>
    <w:bookmarkEnd w:id="100"/>
    <w:bookmarkStart w:id="10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1">
        <w:r>
          <w:rPr>
            <w:rStyle w:val="Hyperlink"/>
          </w:rPr>
          <w:t xml:space="preserve">https://doi.org/frrhbq</w:t>
        </w:r>
      </w:hyperlink>
      <w:r>
        <w:t xml:space="preserve"> </w:t>
      </w:r>
      <w:r>
        <w:t xml:space="preserve">DOI:</w:t>
      </w:r>
      <w:r>
        <w:t xml:space="preserve"> </w:t>
      </w:r>
      <w:hyperlink r:id="rId102">
        <w:r>
          <w:rPr>
            <w:rStyle w:val="Hyperlink"/>
          </w:rPr>
          <w:t xml:space="preserve">10.1098/rspb.2006.3539</w:t>
        </w:r>
      </w:hyperlink>
      <w:r>
        <w:t xml:space="preserve"> </w:t>
      </w:r>
      <w:r>
        <w:t xml:space="preserve">· PMID:</w:t>
      </w:r>
      <w:r>
        <w:t xml:space="preserve"> </w:t>
      </w:r>
      <w:hyperlink r:id="rId103">
        <w:r>
          <w:rPr>
            <w:rStyle w:val="Hyperlink"/>
          </w:rPr>
          <w:t xml:space="preserve">16846905</w:t>
        </w:r>
      </w:hyperlink>
      <w:r>
        <w:t xml:space="preserve"> </w:t>
      </w:r>
      <w:r>
        <w:t xml:space="preserve">· PMCID:</w:t>
      </w:r>
      <w:r>
        <w:t xml:space="preserve"> </w:t>
      </w:r>
      <w:hyperlink r:id="rId104">
        <w:r>
          <w:rPr>
            <w:rStyle w:val="Hyperlink"/>
          </w:rPr>
          <w:t xml:space="preserve">PMC1635482</w:t>
        </w:r>
      </w:hyperlink>
    </w:p>
    <w:bookmarkEnd w:id="105"/>
    <w:bookmarkStart w:id="10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06">
        <w:r>
          <w:rPr>
            <w:rStyle w:val="Hyperlink"/>
          </w:rPr>
          <w:t xml:space="preserve">https://doi.org/f7gczg</w:t>
        </w:r>
      </w:hyperlink>
      <w:r>
        <w:t xml:space="preserve"> </w:t>
      </w:r>
      <w:r>
        <w:t xml:space="preserve">DOI:</w:t>
      </w:r>
      <w:r>
        <w:t xml:space="preserve"> </w:t>
      </w:r>
      <w:hyperlink r:id="rId107">
        <w:r>
          <w:rPr>
            <w:rStyle w:val="Hyperlink"/>
          </w:rPr>
          <w:t xml:space="preserve">10.1111/nph.13450</w:t>
        </w:r>
      </w:hyperlink>
      <w:r>
        <w:t xml:space="preserve"> </w:t>
      </w:r>
      <w:r>
        <w:t xml:space="preserve">· PMID:</w:t>
      </w:r>
      <w:r>
        <w:t xml:space="preserve"> </w:t>
      </w:r>
      <w:hyperlink r:id="rId108">
        <w:r>
          <w:rPr>
            <w:rStyle w:val="Hyperlink"/>
          </w:rPr>
          <w:t xml:space="preserve">25983053</w:t>
        </w:r>
      </w:hyperlink>
    </w:p>
    <w:bookmarkEnd w:id="109"/>
    <w:bookmarkStart w:id="114"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0">
        <w:r>
          <w:rPr>
            <w:rStyle w:val="Hyperlink"/>
          </w:rPr>
          <w:t xml:space="preserve">https://doi.org/grf6fj</w:t>
        </w:r>
      </w:hyperlink>
      <w:r>
        <w:t xml:space="preserve"> </w:t>
      </w:r>
      <w:r>
        <w:t xml:space="preserve">DOI:</w:t>
      </w:r>
      <w:r>
        <w:t xml:space="preserve"> </w:t>
      </w:r>
      <w:hyperlink r:id="rId111">
        <w:r>
          <w:rPr>
            <w:rStyle w:val="Hyperlink"/>
          </w:rPr>
          <w:t xml:space="preserve">10.1371/journal.pone.0228333</w:t>
        </w:r>
      </w:hyperlink>
      <w:r>
        <w:t xml:space="preserve"> </w:t>
      </w:r>
      <w:r>
        <w:t xml:space="preserve">· PMID:</w:t>
      </w:r>
      <w:r>
        <w:t xml:space="preserve"> </w:t>
      </w:r>
      <w:hyperlink r:id="rId112">
        <w:r>
          <w:rPr>
            <w:rStyle w:val="Hyperlink"/>
          </w:rPr>
          <w:t xml:space="preserve">32023296</w:t>
        </w:r>
      </w:hyperlink>
      <w:r>
        <w:t xml:space="preserve"> </w:t>
      </w:r>
      <w:r>
        <w:t xml:space="preserve">· PMCID:</w:t>
      </w:r>
      <w:r>
        <w:t xml:space="preserve"> </w:t>
      </w:r>
      <w:hyperlink r:id="rId113">
        <w:r>
          <w:rPr>
            <w:rStyle w:val="Hyperlink"/>
          </w:rPr>
          <w:t xml:space="preserve">PMC7001924</w:t>
        </w:r>
      </w:hyperlink>
    </w:p>
    <w:bookmarkEnd w:id="114"/>
    <w:bookmarkStart w:id="116" w:name="ref-3rxGCEvJ"/>
    <w:p>
      <w:pPr>
        <w:pStyle w:val="Bibliography"/>
      </w:pPr>
      <w:r>
        <w:t xml:space="preserve">5.</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15">
        <w:r>
          <w:rPr>
            <w:rStyle w:val="Hyperlink"/>
          </w:rPr>
          <w:t xml:space="preserve">https://osf.io/ecmz4/</w:t>
        </w:r>
      </w:hyperlink>
    </w:p>
    <w:bookmarkEnd w:id="116"/>
    <w:bookmarkStart w:id="118" w:name="ref-VCZPOv2f"/>
    <w:p>
      <w:pPr>
        <w:pStyle w:val="Bibliography"/>
      </w:pPr>
      <w:r>
        <w:t xml:space="preserve">6.</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17">
        <w:r>
          <w:rPr>
            <w:rStyle w:val="Hyperlink"/>
          </w:rPr>
          <w:t xml:space="preserve">https://github.com/TomoGraphics/Hol3Drs/blob/dedca665a77fa782c103eed63b866b2cceb30de9/STL/EAWAG.Fish.stl</w:t>
        </w:r>
      </w:hyperlink>
    </w:p>
    <w:bookmarkEnd w:id="118"/>
    <w:bookmarkStart w:id="121" w:name="ref-115PPSuQp"/>
    <w:p>
      <w:pPr>
        <w:pStyle w:val="Bibliography"/>
      </w:pPr>
      <w:r>
        <w:t xml:space="preserve">7.</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19">
        <w:r>
          <w:rPr>
            <w:rStyle w:val="Hyperlink"/>
          </w:rPr>
          <w:t xml:space="preserve">https://doi.org/gg9fxh</w:t>
        </w:r>
      </w:hyperlink>
      <w:r>
        <w:t xml:space="preserve"> </w:t>
      </w:r>
      <w:r>
        <w:t xml:space="preserve">DOI:</w:t>
      </w:r>
      <w:r>
        <w:t xml:space="preserve"> </w:t>
      </w:r>
      <w:hyperlink r:id="rId120">
        <w:r>
          <w:rPr>
            <w:rStyle w:val="Hyperlink"/>
          </w:rPr>
          <w:t xml:space="preserve">10.5281/zenodo.2587555</w:t>
        </w:r>
      </w:hyperlink>
    </w:p>
    <w:bookmarkEnd w:id="121"/>
    <w:bookmarkStart w:id="123" w:name="ref-ZjgrPHTa"/>
    <w:p>
      <w:pPr>
        <w:pStyle w:val="Bibliography"/>
      </w:pPr>
      <w:r>
        <w:t xml:space="preserve">8.</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22">
        <w:r>
          <w:rPr>
            <w:rStyle w:val="Hyperlink"/>
          </w:rPr>
          <w:t xml:space="preserve">https://github.com/habi/EAWAG/blob/0a51a339bbe3134c635b78890e208e813e7b87ae/rsync-fishes.sh</w:t>
        </w:r>
      </w:hyperlink>
    </w:p>
    <w:bookmarkEnd w:id="123"/>
    <w:bookmarkStart w:id="126" w:name="ref-pQ6Wbz73"/>
    <w:p>
      <w:pPr>
        <w:pStyle w:val="Bibliography"/>
      </w:pPr>
      <w:r>
        <w:t xml:space="preserve">9.</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24">
        <w:r>
          <w:rPr>
            <w:rStyle w:val="Hyperlink"/>
          </w:rPr>
          <w:t xml:space="preserve">https://eprints.soton.ac.uk/403913/</w:t>
        </w:r>
      </w:hyperlink>
      <w:r>
        <w:t xml:space="preserve"> </w:t>
      </w:r>
      <w:r>
        <w:t xml:space="preserve">DOI:</w:t>
      </w:r>
      <w:r>
        <w:t xml:space="preserve"> </w:t>
      </w:r>
      <w:hyperlink r:id="rId125">
        <w:r>
          <w:rPr>
            <w:rStyle w:val="Hyperlink"/>
          </w:rPr>
          <w:t xml:space="preserve">10.3233/978-1-61499-649-1-87</w:t>
        </w:r>
      </w:hyperlink>
    </w:p>
    <w:bookmarkEnd w:id="126"/>
    <w:bookmarkStart w:id="129" w:name="ref-1HteOscVd"/>
    <w:p>
      <w:pPr>
        <w:pStyle w:val="Bibliography"/>
      </w:pPr>
      <w:r>
        <w:t xml:space="preserve">10.</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27">
        <w:r>
          <w:rPr>
            <w:rStyle w:val="Hyperlink"/>
          </w:rPr>
          <w:t xml:space="preserve">https://doi.org/gqgdtp</w:t>
        </w:r>
      </w:hyperlink>
      <w:r>
        <w:t xml:space="preserve"> </w:t>
      </w:r>
      <w:r>
        <w:t xml:space="preserve">DOI:</w:t>
      </w:r>
      <w:r>
        <w:t xml:space="preserve"> </w:t>
      </w:r>
      <w:hyperlink r:id="rId128">
        <w:r>
          <w:rPr>
            <w:rStyle w:val="Hyperlink"/>
          </w:rPr>
          <w:t xml:space="preserve">10.5281/zenodo.6798632</w:t>
        </w:r>
      </w:hyperlink>
    </w:p>
    <w:bookmarkEnd w:id="129"/>
    <w:bookmarkStart w:id="132" w:name="ref-19qQOHlFN"/>
    <w:p>
      <w:pPr>
        <w:pStyle w:val="Bibliography"/>
      </w:pPr>
      <w:r>
        <w:t xml:space="preserve">11.</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30">
        <w:r>
          <w:rPr>
            <w:rStyle w:val="Hyperlink"/>
          </w:rPr>
          <w:t xml:space="preserve">https://doi.org/gqw4db</w:t>
        </w:r>
      </w:hyperlink>
      <w:r>
        <w:t xml:space="preserve"> </w:t>
      </w:r>
      <w:r>
        <w:t xml:space="preserve">DOI:</w:t>
      </w:r>
      <w:r>
        <w:t xml:space="preserve"> </w:t>
      </w:r>
      <w:hyperlink r:id="rId131">
        <w:r>
          <w:rPr>
            <w:rStyle w:val="Hyperlink"/>
          </w:rPr>
          <w:t xml:space="preserve">10.5281/zenodo.7093122</w:t>
        </w:r>
      </w:hyperlink>
    </w:p>
    <w:bookmarkEnd w:id="132"/>
    <w:bookmarkStart w:id="134" w:name="ref-hj1CnyWB"/>
    <w:p>
      <w:pPr>
        <w:pStyle w:val="Bibliography"/>
      </w:pPr>
      <w:r>
        <w:t xml:space="preserve">12.</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33">
        <w:r>
          <w:rPr>
            <w:rStyle w:val="Hyperlink"/>
          </w:rPr>
          <w:t xml:space="preserve">https://dask.org</w:t>
        </w:r>
      </w:hyperlink>
    </w:p>
    <w:bookmarkEnd w:id="134"/>
    <w:bookmarkStart w:id="139" w:name="ref-OsCpHsJH"/>
    <w:p>
      <w:pPr>
        <w:pStyle w:val="Bibliography"/>
      </w:pPr>
      <w:r>
        <w:t xml:space="preserve">13.</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35">
        <w:r>
          <w:rPr>
            <w:rStyle w:val="Hyperlink"/>
          </w:rPr>
          <w:t xml:space="preserve">https://doi.org/gfghgd</w:t>
        </w:r>
      </w:hyperlink>
      <w:r>
        <w:t xml:space="preserve"> </w:t>
      </w:r>
      <w:r>
        <w:t xml:space="preserve">DOI:</w:t>
      </w:r>
      <w:r>
        <w:t xml:space="preserve"> </w:t>
      </w:r>
      <w:hyperlink r:id="rId136">
        <w:r>
          <w:rPr>
            <w:rStyle w:val="Hyperlink"/>
          </w:rPr>
          <w:t xml:space="preserve">10.1016/j.mri.2012.05.001</w:t>
        </w:r>
      </w:hyperlink>
      <w:r>
        <w:t xml:space="preserve"> </w:t>
      </w:r>
      <w:r>
        <w:t xml:space="preserve">· PMID:</w:t>
      </w:r>
      <w:r>
        <w:t xml:space="preserve"> </w:t>
      </w:r>
      <w:hyperlink r:id="rId137">
        <w:r>
          <w:rPr>
            <w:rStyle w:val="Hyperlink"/>
          </w:rPr>
          <w:t xml:space="preserve">22770690</w:t>
        </w:r>
      </w:hyperlink>
      <w:r>
        <w:t xml:space="preserve"> </w:t>
      </w:r>
      <w:r>
        <w:t xml:space="preserve">· PMCID:</w:t>
      </w:r>
      <w:r>
        <w:t xml:space="preserve"> </w:t>
      </w:r>
      <w:hyperlink r:id="rId138">
        <w:r>
          <w:rPr>
            <w:rStyle w:val="Hyperlink"/>
          </w:rPr>
          <w:t xml:space="preserve">PMC3466397</w:t>
        </w:r>
      </w:hyperlink>
    </w:p>
    <w:bookmarkEnd w:id="139"/>
    <w:bookmarkStart w:id="142" w:name="ref-MwdN6kPV"/>
    <w:p>
      <w:pPr>
        <w:pStyle w:val="Bibliography"/>
      </w:pPr>
      <w:r>
        <w:t xml:space="preserve">14.</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40">
        <w:r>
          <w:rPr>
            <w:rStyle w:val="Hyperlink"/>
          </w:rPr>
          <w:t xml:space="preserve">https://doi.org/gqtgv8</w:t>
        </w:r>
      </w:hyperlink>
      <w:r>
        <w:t xml:space="preserve"> </w:t>
      </w:r>
      <w:r>
        <w:t xml:space="preserve">DOI:</w:t>
      </w:r>
      <w:r>
        <w:t xml:space="preserve"> </w:t>
      </w:r>
      <w:hyperlink r:id="rId141">
        <w:r>
          <w:rPr>
            <w:rStyle w:val="Hyperlink"/>
          </w:rPr>
          <w:t xml:space="preserve">10.1111/2041-210x.13669</w:t>
        </w:r>
      </w:hyperlink>
    </w:p>
    <w:bookmarkEnd w:id="142"/>
    <w:bookmarkStart w:id="144" w:name="ref-12B4h087w"/>
    <w:p>
      <w:pPr>
        <w:pStyle w:val="Bibliography"/>
      </w:pPr>
      <w:r>
        <w:t xml:space="preserve">15.</w:t>
      </w:r>
      <w:r>
        <w:t xml:space="preserve"> </w:t>
      </w:r>
      <w:r>
        <w:t xml:space="preserve">	</w:t>
      </w:r>
      <w:hyperlink r:id="rId143">
        <w:r>
          <w:rPr>
            <w:rStyle w:val="Hyperlink"/>
          </w:rPr>
          <w:t xml:space="preserve">https://w.wiki/5mBK</w:t>
        </w:r>
      </w:hyperlink>
    </w:p>
    <w:bookmarkEnd w:id="144"/>
    <w:bookmarkStart w:id="147" w:name="ref-15FafMZm5"/>
    <w:p>
      <w:pPr>
        <w:pStyle w:val="Bibliography"/>
      </w:pPr>
      <w:r>
        <w:t xml:space="preserve">16.</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45">
        <w:r>
          <w:rPr>
            <w:rStyle w:val="Hyperlink"/>
          </w:rPr>
          <w:t xml:space="preserve">https://doi.org/gq3gtd</w:t>
        </w:r>
      </w:hyperlink>
      <w:r>
        <w:t xml:space="preserve"> </w:t>
      </w:r>
      <w:r>
        <w:t xml:space="preserve">DOI:</w:t>
      </w:r>
      <w:r>
        <w:t xml:space="preserve"> </w:t>
      </w:r>
      <w:hyperlink r:id="rId146">
        <w:r>
          <w:rPr>
            <w:rStyle w:val="Hyperlink"/>
          </w:rPr>
          <w:t xml:space="preserve">10.1643/i2021016</w:t>
        </w:r>
      </w:hyperlink>
    </w:p>
    <w:bookmarkEnd w:id="147"/>
    <w:bookmarkStart w:id="152" w:name="ref-BDrCSu8p"/>
    <w:p>
      <w:pPr>
        <w:pStyle w:val="Bibliography"/>
      </w:pPr>
      <w:r>
        <w:t xml:space="preserve">17.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8">
        <w:r>
          <w:rPr>
            <w:rStyle w:val="Hyperlink"/>
          </w:rPr>
          <w:t xml:space="preserve">https://doi.org/gq3gtc</w:t>
        </w:r>
      </w:hyperlink>
      <w:r>
        <w:t xml:space="preserve"> </w:t>
      </w:r>
      <w:r>
        <w:t xml:space="preserve">DOI:</w:t>
      </w:r>
      <w:r>
        <w:t xml:space="preserve"> </w:t>
      </w:r>
      <w:hyperlink r:id="rId149">
        <w:r>
          <w:rPr>
            <w:rStyle w:val="Hyperlink"/>
          </w:rPr>
          <w:t xml:space="preserve">10.1093/iob/obac022</w:t>
        </w:r>
      </w:hyperlink>
      <w:r>
        <w:t xml:space="preserve"> </w:t>
      </w:r>
      <w:r>
        <w:t xml:space="preserve">· PMID:</w:t>
      </w:r>
      <w:r>
        <w:t xml:space="preserve"> </w:t>
      </w:r>
      <w:hyperlink r:id="rId150">
        <w:r>
          <w:rPr>
            <w:rStyle w:val="Hyperlink"/>
          </w:rPr>
          <w:t xml:space="preserve">35976714</w:t>
        </w:r>
      </w:hyperlink>
      <w:r>
        <w:t xml:space="preserve"> </w:t>
      </w:r>
      <w:r>
        <w:t xml:space="preserve">· PMCID:</w:t>
      </w:r>
      <w:r>
        <w:t xml:space="preserve"> </w:t>
      </w:r>
      <w:hyperlink r:id="rId151">
        <w:r>
          <w:rPr>
            <w:rStyle w:val="Hyperlink"/>
          </w:rPr>
          <w:t xml:space="preserve">PMC9375771</w:t>
        </w:r>
      </w:hyperlink>
    </w:p>
    <w:bookmarkEnd w:id="152"/>
    <w:bookmarkStart w:id="155"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53">
        <w:r>
          <w:rPr>
            <w:rStyle w:val="Hyperlink"/>
          </w:rPr>
          <w:t xml:space="preserve">https://doi.org/gdwp9q</w:t>
        </w:r>
      </w:hyperlink>
      <w:r>
        <w:t xml:space="preserve"> </w:t>
      </w:r>
      <w:r>
        <w:t xml:space="preserve">DOI:</w:t>
      </w:r>
      <w:r>
        <w:t xml:space="preserve"> </w:t>
      </w:r>
      <w:hyperlink r:id="rId154">
        <w:r>
          <w:rPr>
            <w:rStyle w:val="Hyperlink"/>
          </w:rPr>
          <w:t xml:space="preserve">10.1111/2041-210x.13029</w:t>
        </w:r>
      </w:hyperlink>
    </w:p>
    <w:bookmarkEnd w:id="155"/>
    <w:bookmarkStart w:id="157"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56">
        <w:r>
          <w:rPr>
            <w:rStyle w:val="Hyperlink"/>
          </w:rPr>
          <w:t xml:space="preserve"> </w:t>
        </w:r>
        <w:r>
          <w:rPr>
            <w:rStyle w:val="Hyperlink"/>
          </w:rPr>
          <w:t xml:space="preserve">https://cran.r-project.org/package=geomorph</w:t>
        </w:r>
      </w:hyperlink>
    </w:p>
    <w:bookmarkEnd w:id="157"/>
    <w:bookmarkStart w:id="159"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58">
        <w:r>
          <w:rPr>
            <w:rStyle w:val="Hyperlink"/>
          </w:rPr>
          <w:t xml:space="preserve">https://cran.r-project.org/package=RRPP</w:t>
        </w:r>
      </w:hyperlink>
    </w:p>
    <w:bookmarkEnd w:id="159"/>
    <w:bookmarkStart w:id="161"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0">
        <w:r>
          <w:rPr>
            <w:rStyle w:val="Hyperlink"/>
          </w:rPr>
          <w:t xml:space="preserve">https://www.R-project.org/</w:t>
        </w:r>
      </w:hyperlink>
    </w:p>
    <w:bookmarkEnd w:id="161"/>
    <w:bookmarkStart w:id="163"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2">
        <w:r>
          <w:rPr>
            <w:rStyle w:val="Hyperlink"/>
          </w:rPr>
          <w:t xml:space="preserve">https://www.rstudio.com/</w:t>
        </w:r>
      </w:hyperlink>
    </w:p>
    <w:bookmarkEnd w:id="163"/>
    <w:bookmarkStart w:id="165"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(2022-12-05)</w:t>
      </w:r>
      <w:r>
        <w:t xml:space="preserve"> </w:t>
      </w:r>
      <w:hyperlink r:id="rId164">
        <w:r>
          <w:rPr>
            <w:rStyle w:val="Hyperlink"/>
          </w:rPr>
          <w:t xml:space="preserve">https://github.com/K3D-tools/K3D-jupyter</w:t>
        </w:r>
      </w:hyperlink>
    </w:p>
    <w:bookmarkEnd w:id="165"/>
    <w:bookmarkStart w:id="170"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66">
        <w:r>
          <w:rPr>
            <w:rStyle w:val="Hyperlink"/>
          </w:rPr>
          <w:t xml:space="preserve">https://doi.org/c7np</w:t>
        </w:r>
      </w:hyperlink>
      <w:r>
        <w:t xml:space="preserve"> </w:t>
      </w:r>
      <w:r>
        <w:t xml:space="preserve">DOI:</w:t>
      </w:r>
      <w:r>
        <w:t xml:space="preserve"> </w:t>
      </w:r>
      <w:hyperlink r:id="rId167">
        <w:r>
          <w:rPr>
            <w:rStyle w:val="Hyperlink"/>
          </w:rPr>
          <w:t xml:space="preserve">10.1371/journal.pcbi.1007128</w:t>
        </w:r>
      </w:hyperlink>
      <w:r>
        <w:t xml:space="preserve"> </w:t>
      </w:r>
      <w:r>
        <w:t xml:space="preserve">· PMID:</w:t>
      </w:r>
      <w:r>
        <w:t xml:space="preserve"> </w:t>
      </w:r>
      <w:hyperlink r:id="rId168">
        <w:r>
          <w:rPr>
            <w:rStyle w:val="Hyperlink"/>
          </w:rPr>
          <w:t xml:space="preserve">31233491</w:t>
        </w:r>
      </w:hyperlink>
      <w:r>
        <w:t xml:space="preserve"> </w:t>
      </w:r>
      <w:r>
        <w:t xml:space="preserve">· PMCID:</w:t>
      </w:r>
      <w:r>
        <w:t xml:space="preserve"> </w:t>
      </w:r>
      <w:hyperlink r:id="rId169">
        <w:r>
          <w:rPr>
            <w:rStyle w:val="Hyperlink"/>
          </w:rPr>
          <w:t xml:space="preserve">PMC6611653</w:t>
        </w:r>
      </w:hyperlink>
    </w:p>
    <w:bookmarkEnd w:id="170"/>
    <w:bookmarkEnd w:id="171"/>
    <w:bookmarkEnd w:id="17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8">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9" Target="media/rId69.png" /><Relationship Type="http://schemas.openxmlformats.org/officeDocument/2006/relationships/image" Id="rId80" Target="media/rId80.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56"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58" Target="https://cran.r-project.org/package=RRPP" TargetMode="External" /><Relationship Type="http://schemas.openxmlformats.org/officeDocument/2006/relationships/hyperlink" Id="rId133" Target="https://dask.org" TargetMode="External" /><Relationship Type="http://schemas.openxmlformats.org/officeDocument/2006/relationships/hyperlink" Id="rId136" Target="https://doi.org/10.1016/j.mri.2012.05.001" TargetMode="External" /><Relationship Type="http://schemas.openxmlformats.org/officeDocument/2006/relationships/hyperlink" Id="rId98" Target="https://doi.org/10.1038/nrg1316" TargetMode="External" /><Relationship Type="http://schemas.openxmlformats.org/officeDocument/2006/relationships/hyperlink" Id="rId149" Target="https://doi.org/10.1093/iob/obac022" TargetMode="External" /><Relationship Type="http://schemas.openxmlformats.org/officeDocument/2006/relationships/hyperlink" Id="rId102" Target="https://doi.org/10.1098/rspb.2006.3539" TargetMode="External" /><Relationship Type="http://schemas.openxmlformats.org/officeDocument/2006/relationships/hyperlink" Id="rId154" Target="https://doi.org/10.1111/2041-210x.13029" TargetMode="External" /><Relationship Type="http://schemas.openxmlformats.org/officeDocument/2006/relationships/hyperlink" Id="rId141" Target="https://doi.org/10.1111/2041-210x.13669" TargetMode="External" /><Relationship Type="http://schemas.openxmlformats.org/officeDocument/2006/relationships/hyperlink" Id="rId107" Target="https://doi.org/10.1111/nph.13450" TargetMode="External" /><Relationship Type="http://schemas.openxmlformats.org/officeDocument/2006/relationships/hyperlink" Id="rId167" Target="https://doi.org/10.1371/journal.pcbi.1007128" TargetMode="External" /><Relationship Type="http://schemas.openxmlformats.org/officeDocument/2006/relationships/hyperlink" Id="rId111" Target="https://doi.org/10.1371/journal.pone.0228333" TargetMode="External" /><Relationship Type="http://schemas.openxmlformats.org/officeDocument/2006/relationships/hyperlink" Id="rId146" Target="https://doi.org/10.1643/i2021016" TargetMode="External" /><Relationship Type="http://schemas.openxmlformats.org/officeDocument/2006/relationships/hyperlink" Id="rId125" Target="https://doi.org/10.3233/978-1-61499-649-1-87" TargetMode="External" /><Relationship Type="http://schemas.openxmlformats.org/officeDocument/2006/relationships/hyperlink" Id="rId120" Target="https://doi.org/10.5281/zenodo.2587555" TargetMode="External" /><Relationship Type="http://schemas.openxmlformats.org/officeDocument/2006/relationships/hyperlink" Id="rId128" Target="https://doi.org/10.5281/zenodo.6798632" TargetMode="External" /><Relationship Type="http://schemas.openxmlformats.org/officeDocument/2006/relationships/hyperlink" Id="rId131" Target="https://doi.org/10.5281/zenodo.7093122" TargetMode="External" /><Relationship Type="http://schemas.openxmlformats.org/officeDocument/2006/relationships/hyperlink" Id="rId166" Target="https://doi.org/c7np" TargetMode="External" /><Relationship Type="http://schemas.openxmlformats.org/officeDocument/2006/relationships/hyperlink" Id="rId97" Target="https://doi.org/dkgf93" TargetMode="External" /><Relationship Type="http://schemas.openxmlformats.org/officeDocument/2006/relationships/hyperlink" Id="rId106" Target="https://doi.org/f7gczg" TargetMode="External" /><Relationship Type="http://schemas.openxmlformats.org/officeDocument/2006/relationships/hyperlink" Id="rId101" Target="https://doi.org/frrhbq" TargetMode="External" /><Relationship Type="http://schemas.openxmlformats.org/officeDocument/2006/relationships/hyperlink" Id="rId153" Target="https://doi.org/gdwp9q" TargetMode="External" /><Relationship Type="http://schemas.openxmlformats.org/officeDocument/2006/relationships/hyperlink" Id="rId135" Target="https://doi.org/gfghgd" TargetMode="External" /><Relationship Type="http://schemas.openxmlformats.org/officeDocument/2006/relationships/hyperlink" Id="rId119" Target="https://doi.org/gg9fxh" TargetMode="External" /><Relationship Type="http://schemas.openxmlformats.org/officeDocument/2006/relationships/hyperlink" Id="rId148" Target="https://doi.org/gq3gtc" TargetMode="External" /><Relationship Type="http://schemas.openxmlformats.org/officeDocument/2006/relationships/hyperlink" Id="rId145" Target="https://doi.org/gq3gtd" TargetMode="External" /><Relationship Type="http://schemas.openxmlformats.org/officeDocument/2006/relationships/hyperlink" Id="rId127" Target="https://doi.org/gqgdtp" TargetMode="External" /><Relationship Type="http://schemas.openxmlformats.org/officeDocument/2006/relationships/hyperlink" Id="rId140" Target="https://doi.org/gqtgv8" TargetMode="External" /><Relationship Type="http://schemas.openxmlformats.org/officeDocument/2006/relationships/hyperlink" Id="rId130" Target="https://doi.org/gqw4db" TargetMode="External" /><Relationship Type="http://schemas.openxmlformats.org/officeDocument/2006/relationships/hyperlink" Id="rId110" Target="https://doi.org/grf6fj" TargetMode="External" /><Relationship Type="http://schemas.openxmlformats.org/officeDocument/2006/relationships/hyperlink" Id="rId124" Target="https://eprints.soton.ac.uk/403913/" TargetMode="External" /><Relationship Type="http://schemas.openxmlformats.org/officeDocument/2006/relationships/hyperlink" Id="rId164"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7"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2" Target="https://github.com/habi/EAWAG-manuscript/blob/main/content/data/ScanningDetails.csv" TargetMode="External" /><Relationship Type="http://schemas.openxmlformats.org/officeDocument/2006/relationships/hyperlink" Id="rId21" Target="https://github.com/habi/EAWAG-manuscript/tree/55e81620730bf7722e2bfcf1d456fdfcffb460d6" TargetMode="External" /><Relationship Type="http://schemas.openxmlformats.org/officeDocument/2006/relationships/hyperlink" Id="rId122" Target="https://github.com/habi/EAWAG/blob/0a51a339bbe3134c635b78890e208e813e7b87ae/rsync-fishes.sh" TargetMode="External" /><Relationship Type="http://schemas.openxmlformats.org/officeDocument/2006/relationships/hyperlink" Id="rId93"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55e81620730bf7722e2bfcf1d456fdfcffb460d6/"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15"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43" Target="https://w.wiki/5mBK" TargetMode="External" /><Relationship Type="http://schemas.openxmlformats.org/officeDocument/2006/relationships/hyperlink" Id="rId160" Target="https://www.R-project.org/" TargetMode="External" /><Relationship Type="http://schemas.openxmlformats.org/officeDocument/2006/relationships/hyperlink" Id="rId104" Target="https://www.ncbi.nlm.nih.gov/pmc/articles/PMC1635482" TargetMode="External" /><Relationship Type="http://schemas.openxmlformats.org/officeDocument/2006/relationships/hyperlink" Id="rId138" Target="https://www.ncbi.nlm.nih.gov/pmc/articles/PMC3466397" TargetMode="External" /><Relationship Type="http://schemas.openxmlformats.org/officeDocument/2006/relationships/hyperlink" Id="rId169" Target="https://www.ncbi.nlm.nih.gov/pmc/articles/PMC6611653" TargetMode="External" /><Relationship Type="http://schemas.openxmlformats.org/officeDocument/2006/relationships/hyperlink" Id="rId113" Target="https://www.ncbi.nlm.nih.gov/pmc/articles/PMC7001924" TargetMode="External" /><Relationship Type="http://schemas.openxmlformats.org/officeDocument/2006/relationships/hyperlink" Id="rId151" Target="https://www.ncbi.nlm.nih.gov/pmc/articles/PMC9375771" TargetMode="External" /><Relationship Type="http://schemas.openxmlformats.org/officeDocument/2006/relationships/hyperlink" Id="rId99" Target="https://www.ncbi.nlm.nih.gov/pubmed/15131652" TargetMode="External" /><Relationship Type="http://schemas.openxmlformats.org/officeDocument/2006/relationships/hyperlink" Id="rId103" Target="https://www.ncbi.nlm.nih.gov/pubmed/16846905" TargetMode="External" /><Relationship Type="http://schemas.openxmlformats.org/officeDocument/2006/relationships/hyperlink" Id="rId137" Target="https://www.ncbi.nlm.nih.gov/pubmed/22770690" TargetMode="External" /><Relationship Type="http://schemas.openxmlformats.org/officeDocument/2006/relationships/hyperlink" Id="rId108" Target="https://www.ncbi.nlm.nih.gov/pubmed/25983053" TargetMode="External" /><Relationship Type="http://schemas.openxmlformats.org/officeDocument/2006/relationships/hyperlink" Id="rId168" Target="https://www.ncbi.nlm.nih.gov/pubmed/31233491" TargetMode="External" /><Relationship Type="http://schemas.openxmlformats.org/officeDocument/2006/relationships/hyperlink" Id="rId112" Target="https://www.ncbi.nlm.nih.gov/pubmed/32023296" TargetMode="External" /><Relationship Type="http://schemas.openxmlformats.org/officeDocument/2006/relationships/hyperlink" Id="rId150" Target="https://www.ncbi.nlm.nih.gov/pubmed/35976714" TargetMode="External" /><Relationship Type="http://schemas.openxmlformats.org/officeDocument/2006/relationships/hyperlink" Id="rId162" Target="https://www.rstudio.com/" TargetMode="External" /><Relationship Type="http://schemas.openxmlformats.org/officeDocument/2006/relationships/hyperlink" Id="rId66"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56"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58" Target="https://cran.r-project.org/package=RRPP" TargetMode="External" /><Relationship Type="http://schemas.openxmlformats.org/officeDocument/2006/relationships/hyperlink" Id="rId133" Target="https://dask.org" TargetMode="External" /><Relationship Type="http://schemas.openxmlformats.org/officeDocument/2006/relationships/hyperlink" Id="rId136" Target="https://doi.org/10.1016/j.mri.2012.05.001" TargetMode="External" /><Relationship Type="http://schemas.openxmlformats.org/officeDocument/2006/relationships/hyperlink" Id="rId98" Target="https://doi.org/10.1038/nrg1316" TargetMode="External" /><Relationship Type="http://schemas.openxmlformats.org/officeDocument/2006/relationships/hyperlink" Id="rId149" Target="https://doi.org/10.1093/iob/obac022" TargetMode="External" /><Relationship Type="http://schemas.openxmlformats.org/officeDocument/2006/relationships/hyperlink" Id="rId102" Target="https://doi.org/10.1098/rspb.2006.3539" TargetMode="External" /><Relationship Type="http://schemas.openxmlformats.org/officeDocument/2006/relationships/hyperlink" Id="rId154" Target="https://doi.org/10.1111/2041-210x.13029" TargetMode="External" /><Relationship Type="http://schemas.openxmlformats.org/officeDocument/2006/relationships/hyperlink" Id="rId141" Target="https://doi.org/10.1111/2041-210x.13669" TargetMode="External" /><Relationship Type="http://schemas.openxmlformats.org/officeDocument/2006/relationships/hyperlink" Id="rId107" Target="https://doi.org/10.1111/nph.13450" TargetMode="External" /><Relationship Type="http://schemas.openxmlformats.org/officeDocument/2006/relationships/hyperlink" Id="rId167" Target="https://doi.org/10.1371/journal.pcbi.1007128" TargetMode="External" /><Relationship Type="http://schemas.openxmlformats.org/officeDocument/2006/relationships/hyperlink" Id="rId111" Target="https://doi.org/10.1371/journal.pone.0228333" TargetMode="External" /><Relationship Type="http://schemas.openxmlformats.org/officeDocument/2006/relationships/hyperlink" Id="rId146" Target="https://doi.org/10.1643/i2021016" TargetMode="External" /><Relationship Type="http://schemas.openxmlformats.org/officeDocument/2006/relationships/hyperlink" Id="rId125" Target="https://doi.org/10.3233/978-1-61499-649-1-87" TargetMode="External" /><Relationship Type="http://schemas.openxmlformats.org/officeDocument/2006/relationships/hyperlink" Id="rId120" Target="https://doi.org/10.5281/zenodo.2587555" TargetMode="External" /><Relationship Type="http://schemas.openxmlformats.org/officeDocument/2006/relationships/hyperlink" Id="rId128" Target="https://doi.org/10.5281/zenodo.6798632" TargetMode="External" /><Relationship Type="http://schemas.openxmlformats.org/officeDocument/2006/relationships/hyperlink" Id="rId131" Target="https://doi.org/10.5281/zenodo.7093122" TargetMode="External" /><Relationship Type="http://schemas.openxmlformats.org/officeDocument/2006/relationships/hyperlink" Id="rId166" Target="https://doi.org/c7np" TargetMode="External" /><Relationship Type="http://schemas.openxmlformats.org/officeDocument/2006/relationships/hyperlink" Id="rId97" Target="https://doi.org/dkgf93" TargetMode="External" /><Relationship Type="http://schemas.openxmlformats.org/officeDocument/2006/relationships/hyperlink" Id="rId106" Target="https://doi.org/f7gczg" TargetMode="External" /><Relationship Type="http://schemas.openxmlformats.org/officeDocument/2006/relationships/hyperlink" Id="rId101" Target="https://doi.org/frrhbq" TargetMode="External" /><Relationship Type="http://schemas.openxmlformats.org/officeDocument/2006/relationships/hyperlink" Id="rId153" Target="https://doi.org/gdwp9q" TargetMode="External" /><Relationship Type="http://schemas.openxmlformats.org/officeDocument/2006/relationships/hyperlink" Id="rId135" Target="https://doi.org/gfghgd" TargetMode="External" /><Relationship Type="http://schemas.openxmlformats.org/officeDocument/2006/relationships/hyperlink" Id="rId119" Target="https://doi.org/gg9fxh" TargetMode="External" /><Relationship Type="http://schemas.openxmlformats.org/officeDocument/2006/relationships/hyperlink" Id="rId148" Target="https://doi.org/gq3gtc" TargetMode="External" /><Relationship Type="http://schemas.openxmlformats.org/officeDocument/2006/relationships/hyperlink" Id="rId145" Target="https://doi.org/gq3gtd" TargetMode="External" /><Relationship Type="http://schemas.openxmlformats.org/officeDocument/2006/relationships/hyperlink" Id="rId127" Target="https://doi.org/gqgdtp" TargetMode="External" /><Relationship Type="http://schemas.openxmlformats.org/officeDocument/2006/relationships/hyperlink" Id="rId140" Target="https://doi.org/gqtgv8" TargetMode="External" /><Relationship Type="http://schemas.openxmlformats.org/officeDocument/2006/relationships/hyperlink" Id="rId130" Target="https://doi.org/gqw4db" TargetMode="External" /><Relationship Type="http://schemas.openxmlformats.org/officeDocument/2006/relationships/hyperlink" Id="rId110" Target="https://doi.org/grf6fj" TargetMode="External" /><Relationship Type="http://schemas.openxmlformats.org/officeDocument/2006/relationships/hyperlink" Id="rId124" Target="https://eprints.soton.ac.uk/403913/" TargetMode="External" /><Relationship Type="http://schemas.openxmlformats.org/officeDocument/2006/relationships/hyperlink" Id="rId164"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7"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2" Target="https://github.com/habi/EAWAG-manuscript/blob/main/content/data/ScanningDetails.csv" TargetMode="External" /><Relationship Type="http://schemas.openxmlformats.org/officeDocument/2006/relationships/hyperlink" Id="rId21" Target="https://github.com/habi/EAWAG-manuscript/tree/55e81620730bf7722e2bfcf1d456fdfcffb460d6" TargetMode="External" /><Relationship Type="http://schemas.openxmlformats.org/officeDocument/2006/relationships/hyperlink" Id="rId122" Target="https://github.com/habi/EAWAG/blob/0a51a339bbe3134c635b78890e208e813e7b87ae/rsync-fishes.sh" TargetMode="External" /><Relationship Type="http://schemas.openxmlformats.org/officeDocument/2006/relationships/hyperlink" Id="rId93"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4"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55e81620730bf7722e2bfcf1d456fdfcffb460d6/"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15"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43" Target="https://w.wiki/5mBK" TargetMode="External" /><Relationship Type="http://schemas.openxmlformats.org/officeDocument/2006/relationships/hyperlink" Id="rId160" Target="https://www.R-project.org/" TargetMode="External" /><Relationship Type="http://schemas.openxmlformats.org/officeDocument/2006/relationships/hyperlink" Id="rId104" Target="https://www.ncbi.nlm.nih.gov/pmc/articles/PMC1635482" TargetMode="External" /><Relationship Type="http://schemas.openxmlformats.org/officeDocument/2006/relationships/hyperlink" Id="rId138" Target="https://www.ncbi.nlm.nih.gov/pmc/articles/PMC3466397" TargetMode="External" /><Relationship Type="http://schemas.openxmlformats.org/officeDocument/2006/relationships/hyperlink" Id="rId169" Target="https://www.ncbi.nlm.nih.gov/pmc/articles/PMC6611653" TargetMode="External" /><Relationship Type="http://schemas.openxmlformats.org/officeDocument/2006/relationships/hyperlink" Id="rId113" Target="https://www.ncbi.nlm.nih.gov/pmc/articles/PMC7001924" TargetMode="External" /><Relationship Type="http://schemas.openxmlformats.org/officeDocument/2006/relationships/hyperlink" Id="rId151" Target="https://www.ncbi.nlm.nih.gov/pmc/articles/PMC9375771" TargetMode="External" /><Relationship Type="http://schemas.openxmlformats.org/officeDocument/2006/relationships/hyperlink" Id="rId99" Target="https://www.ncbi.nlm.nih.gov/pubmed/15131652" TargetMode="External" /><Relationship Type="http://schemas.openxmlformats.org/officeDocument/2006/relationships/hyperlink" Id="rId103" Target="https://www.ncbi.nlm.nih.gov/pubmed/16846905" TargetMode="External" /><Relationship Type="http://schemas.openxmlformats.org/officeDocument/2006/relationships/hyperlink" Id="rId137" Target="https://www.ncbi.nlm.nih.gov/pubmed/22770690" TargetMode="External" /><Relationship Type="http://schemas.openxmlformats.org/officeDocument/2006/relationships/hyperlink" Id="rId108" Target="https://www.ncbi.nlm.nih.gov/pubmed/25983053" TargetMode="External" /><Relationship Type="http://schemas.openxmlformats.org/officeDocument/2006/relationships/hyperlink" Id="rId168" Target="https://www.ncbi.nlm.nih.gov/pubmed/31233491" TargetMode="External" /><Relationship Type="http://schemas.openxmlformats.org/officeDocument/2006/relationships/hyperlink" Id="rId112" Target="https://www.ncbi.nlm.nih.gov/pubmed/32023296" TargetMode="External" /><Relationship Type="http://schemas.openxmlformats.org/officeDocument/2006/relationships/hyperlink" Id="rId150" Target="https://www.ncbi.nlm.nih.gov/pubmed/35976714" TargetMode="External" /><Relationship Type="http://schemas.openxmlformats.org/officeDocument/2006/relationships/hyperlink" Id="rId162" Target="https://www.rstudio.com/" TargetMode="External" /><Relationship Type="http://schemas.openxmlformats.org/officeDocument/2006/relationships/hyperlink" Id="rId66"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2022-12-09T12:23:05Z</dcterms:created>
  <dcterms:modified xsi:type="dcterms:W3CDTF">2022-12-09T12:23:05Z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2022-12-09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